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525C" w14:textId="3FF9B444" w:rsidR="00CF2CC8" w:rsidRPr="00395F71" w:rsidRDefault="00CF2CC8" w:rsidP="00A43B92">
      <w:pPr>
        <w:rPr>
          <w:rFonts w:eastAsia="Times New Roman" w:cstheme="minorHAnsi"/>
          <w:bCs/>
          <w:color w:val="000000" w:themeColor="text1"/>
          <w:sz w:val="20"/>
          <w:szCs w:val="20"/>
          <w:lang w:eastAsia="en-GB"/>
        </w:rPr>
      </w:pPr>
      <w:r w:rsidRPr="00395F71">
        <w:rPr>
          <w:rFonts w:eastAsia="Times New Roman" w:cstheme="minorHAnsi"/>
          <w:bCs/>
          <w:color w:val="000000" w:themeColor="text1"/>
          <w:sz w:val="20"/>
          <w:szCs w:val="20"/>
          <w:lang w:eastAsia="en-GB"/>
        </w:rPr>
        <w:t>TO:</w:t>
      </w:r>
      <w:r w:rsidRPr="00395F71">
        <w:rPr>
          <w:rFonts w:eastAsia="Times New Roman" w:cstheme="minorHAnsi"/>
          <w:bCs/>
          <w:color w:val="000000" w:themeColor="text1"/>
          <w:sz w:val="20"/>
          <w:szCs w:val="20"/>
          <w:lang w:eastAsia="en-GB"/>
        </w:rPr>
        <w:br/>
        <w:t>FROM:</w:t>
      </w:r>
    </w:p>
    <w:p w14:paraId="47A70BFD" w14:textId="140E223C" w:rsidR="00CF2CC8" w:rsidRPr="00395F71" w:rsidRDefault="00CF2CC8" w:rsidP="00CF2CC8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395F71">
        <w:rPr>
          <w:rFonts w:eastAsia="Times New Roman" w:cstheme="minorHAnsi"/>
          <w:bCs/>
          <w:color w:val="000000" w:themeColor="text1"/>
          <w:sz w:val="20"/>
          <w:szCs w:val="20"/>
          <w:lang w:eastAsia="en-GB"/>
        </w:rPr>
        <w:t>SUBJECT:</w:t>
      </w:r>
      <w:r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Request to attend GBTA APAC Conference 2023 – Singapore</w:t>
      </w:r>
    </w:p>
    <w:p w14:paraId="65992FDC" w14:textId="6C3F8EEF" w:rsidR="00846A05" w:rsidRPr="00395F71" w:rsidRDefault="00CF2CC8" w:rsidP="00330B0D">
      <w:pPr>
        <w:spacing w:before="100" w:beforeAutospacing="1" w:after="100" w:afterAutospacing="1" w:line="288" w:lineRule="auto"/>
        <w:rPr>
          <w:rFonts w:cstheme="minorHAnsi"/>
          <w:sz w:val="20"/>
          <w:szCs w:val="20"/>
        </w:rPr>
      </w:pPr>
      <w:r w:rsidRPr="00395F71">
        <w:rPr>
          <w:rFonts w:eastAsia="Times New Roman" w:cstheme="minorHAnsi"/>
          <w:bCs/>
          <w:color w:val="000000" w:themeColor="text1"/>
          <w:sz w:val="20"/>
          <w:szCs w:val="20"/>
          <w:lang w:eastAsia="en-GB"/>
        </w:rPr>
        <w:t>I would like to request approval to attend GBTA APAC Conference 2023 – Singapore, a</w:t>
      </w:r>
      <w:r w:rsidR="00270B10" w:rsidRPr="00395F71">
        <w:rPr>
          <w:rFonts w:eastAsia="Times New Roman" w:cstheme="minorHAnsi"/>
          <w:bCs/>
          <w:color w:val="000000" w:themeColor="text1"/>
          <w:sz w:val="20"/>
          <w:szCs w:val="20"/>
          <w:lang w:eastAsia="en-GB"/>
        </w:rPr>
        <w:t>n</w:t>
      </w:r>
      <w:r w:rsidRPr="00395F71">
        <w:rPr>
          <w:rFonts w:eastAsia="Times New Roman" w:cstheme="minorHAnsi"/>
          <w:bCs/>
          <w:color w:val="000000" w:themeColor="text1"/>
          <w:sz w:val="20"/>
          <w:szCs w:val="20"/>
          <w:lang w:eastAsia="en-GB"/>
        </w:rPr>
        <w:t xml:space="preserve"> educational and networking </w:t>
      </w:r>
      <w:r w:rsidR="00270B10" w:rsidRPr="00395F71">
        <w:rPr>
          <w:rFonts w:eastAsia="Times New Roman" w:cstheme="minorHAnsi"/>
          <w:bCs/>
          <w:color w:val="000000" w:themeColor="text1"/>
          <w:sz w:val="20"/>
          <w:szCs w:val="20"/>
          <w:lang w:eastAsia="en-GB"/>
        </w:rPr>
        <w:t>Conference for business travel professionals</w:t>
      </w:r>
      <w:r w:rsidR="00640BB9" w:rsidRPr="00395F71">
        <w:rPr>
          <w:rFonts w:eastAsia="Times New Roman" w:cstheme="minorHAnsi"/>
          <w:bCs/>
          <w:color w:val="000000" w:themeColor="text1"/>
          <w:sz w:val="20"/>
          <w:szCs w:val="20"/>
          <w:lang w:eastAsia="en-GB"/>
        </w:rPr>
        <w:t>, taking place on September 19–20 at the Shangri–La Hotel, Singapore.</w:t>
      </w:r>
      <w:r w:rsidR="00270B10" w:rsidRPr="00395F71">
        <w:rPr>
          <w:rFonts w:eastAsia="Times New Roman" w:cstheme="minorHAnsi"/>
          <w:bCs/>
          <w:color w:val="000000" w:themeColor="text1"/>
          <w:sz w:val="20"/>
          <w:szCs w:val="20"/>
          <w:lang w:eastAsia="en-GB"/>
        </w:rPr>
        <w:t xml:space="preserve">  </w:t>
      </w:r>
      <w:r w:rsidR="00846A05"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Attending </w:t>
      </w:r>
      <w:r w:rsidR="00846A05" w:rsidRPr="00395F71">
        <w:rPr>
          <w:rFonts w:cstheme="minorHAnsi"/>
          <w:sz w:val="20"/>
          <w:szCs w:val="20"/>
        </w:rPr>
        <w:t>the conference will offer a unique opportunity to learn about industry developments; meet with</w:t>
      </w:r>
      <w:r w:rsidR="00967899" w:rsidRPr="00395F71">
        <w:rPr>
          <w:rFonts w:cstheme="minorHAnsi"/>
          <w:sz w:val="20"/>
          <w:szCs w:val="20"/>
        </w:rPr>
        <w:t xml:space="preserve"> </w:t>
      </w:r>
      <w:r w:rsidR="00846A05" w:rsidRPr="00395F71">
        <w:rPr>
          <w:rFonts w:cstheme="minorHAnsi"/>
          <w:sz w:val="20"/>
          <w:szCs w:val="20"/>
        </w:rPr>
        <w:t xml:space="preserve">new potential </w:t>
      </w:r>
      <w:r w:rsidR="00967899" w:rsidRPr="00395F71">
        <w:rPr>
          <w:rFonts w:cstheme="minorHAnsi"/>
          <w:sz w:val="20"/>
          <w:szCs w:val="20"/>
        </w:rPr>
        <w:t xml:space="preserve">and existing </w:t>
      </w:r>
      <w:r w:rsidR="00846A05" w:rsidRPr="00395F71">
        <w:rPr>
          <w:rFonts w:cstheme="minorHAnsi"/>
          <w:sz w:val="20"/>
          <w:szCs w:val="20"/>
        </w:rPr>
        <w:t>suppliers and extend my network in the industry to the benefit of our organi</w:t>
      </w:r>
      <w:r w:rsidR="000C4487">
        <w:rPr>
          <w:rFonts w:cstheme="minorHAnsi"/>
          <w:sz w:val="20"/>
          <w:szCs w:val="20"/>
        </w:rPr>
        <w:t>z</w:t>
      </w:r>
      <w:r w:rsidR="00846A05" w:rsidRPr="00395F71">
        <w:rPr>
          <w:rFonts w:cstheme="minorHAnsi"/>
          <w:sz w:val="20"/>
          <w:szCs w:val="20"/>
        </w:rPr>
        <w:t>ation.</w:t>
      </w:r>
    </w:p>
    <w:p w14:paraId="7DEA0301" w14:textId="795DAB89" w:rsidR="006252E3" w:rsidRPr="00395F71" w:rsidRDefault="00E96420" w:rsidP="00330B0D">
      <w:pPr>
        <w:spacing w:before="100" w:beforeAutospacing="1" w:after="100" w:afterAutospacing="1" w:line="288" w:lineRule="auto"/>
        <w:rPr>
          <w:rFonts w:cstheme="minorHAnsi"/>
          <w:sz w:val="20"/>
          <w:szCs w:val="20"/>
        </w:rPr>
      </w:pPr>
      <w:r w:rsidRPr="00395F71">
        <w:rPr>
          <w:rFonts w:cstheme="minorHAnsi"/>
          <w:sz w:val="20"/>
          <w:szCs w:val="20"/>
        </w:rPr>
        <w:t>T</w:t>
      </w:r>
      <w:r w:rsidR="00895B0E" w:rsidRPr="00395F71">
        <w:rPr>
          <w:rFonts w:cstheme="minorHAnsi"/>
          <w:sz w:val="20"/>
          <w:szCs w:val="20"/>
        </w:rPr>
        <w:t>he Conference agenda</w:t>
      </w:r>
      <w:r w:rsidRPr="00395F71">
        <w:rPr>
          <w:rFonts w:cstheme="minorHAnsi"/>
          <w:sz w:val="20"/>
          <w:szCs w:val="20"/>
        </w:rPr>
        <w:t xml:space="preserve"> </w:t>
      </w:r>
      <w:r w:rsidR="00895B0E" w:rsidRPr="00395F71">
        <w:rPr>
          <w:rFonts w:cstheme="minorHAnsi"/>
          <w:sz w:val="20"/>
          <w:szCs w:val="20"/>
        </w:rPr>
        <w:t xml:space="preserve">includes </w:t>
      </w:r>
      <w:r w:rsidR="00AE0B06" w:rsidRPr="00395F71">
        <w:rPr>
          <w:rFonts w:cstheme="minorHAnsi"/>
          <w:sz w:val="20"/>
          <w:szCs w:val="20"/>
        </w:rPr>
        <w:t>informative and educational</w:t>
      </w:r>
      <w:r w:rsidRPr="00395F71">
        <w:rPr>
          <w:rFonts w:cstheme="minorHAnsi"/>
          <w:sz w:val="20"/>
          <w:szCs w:val="20"/>
        </w:rPr>
        <w:t xml:space="preserve"> </w:t>
      </w:r>
      <w:r w:rsidR="00895B0E" w:rsidRPr="00395F71">
        <w:rPr>
          <w:rFonts w:cstheme="minorHAnsi"/>
          <w:sz w:val="20"/>
          <w:szCs w:val="20"/>
        </w:rPr>
        <w:t>m</w:t>
      </w:r>
      <w:r w:rsidRPr="00395F71">
        <w:rPr>
          <w:rFonts w:cstheme="minorHAnsi"/>
          <w:sz w:val="20"/>
          <w:szCs w:val="20"/>
        </w:rPr>
        <w:t xml:space="preserve">ain </w:t>
      </w:r>
      <w:r w:rsidR="00895B0E" w:rsidRPr="00395F71">
        <w:rPr>
          <w:rFonts w:cstheme="minorHAnsi"/>
          <w:sz w:val="20"/>
          <w:szCs w:val="20"/>
        </w:rPr>
        <w:t>s</w:t>
      </w:r>
      <w:r w:rsidRPr="00395F71">
        <w:rPr>
          <w:rFonts w:cstheme="minorHAnsi"/>
          <w:sz w:val="20"/>
          <w:szCs w:val="20"/>
        </w:rPr>
        <w:t>tage</w:t>
      </w:r>
      <w:r w:rsidR="00895B0E" w:rsidRPr="00395F71">
        <w:rPr>
          <w:rFonts w:cstheme="minorHAnsi"/>
          <w:sz w:val="20"/>
          <w:szCs w:val="20"/>
        </w:rPr>
        <w:t xml:space="preserve"> and</w:t>
      </w:r>
      <w:r w:rsidRPr="00395F71">
        <w:rPr>
          <w:rFonts w:cstheme="minorHAnsi"/>
          <w:sz w:val="20"/>
          <w:szCs w:val="20"/>
        </w:rPr>
        <w:t xml:space="preserve"> breakout sessions</w:t>
      </w:r>
      <w:r w:rsidR="00967899" w:rsidRPr="00395F71">
        <w:rPr>
          <w:rFonts w:cstheme="minorHAnsi"/>
          <w:sz w:val="20"/>
          <w:szCs w:val="20"/>
        </w:rPr>
        <w:t xml:space="preserve"> delivered by industry leaders, that </w:t>
      </w:r>
      <w:r w:rsidRPr="00395F71">
        <w:rPr>
          <w:rFonts w:cstheme="minorHAnsi"/>
          <w:sz w:val="20"/>
          <w:szCs w:val="20"/>
        </w:rPr>
        <w:t>will address</w:t>
      </w:r>
      <w:r w:rsidR="00967899" w:rsidRPr="00395F71">
        <w:rPr>
          <w:rFonts w:cstheme="minorHAnsi"/>
          <w:sz w:val="20"/>
          <w:szCs w:val="20"/>
        </w:rPr>
        <w:t xml:space="preserve"> </w:t>
      </w:r>
      <w:r w:rsidRPr="00395F71">
        <w:rPr>
          <w:rFonts w:cstheme="minorHAnsi"/>
          <w:sz w:val="20"/>
          <w:szCs w:val="20"/>
        </w:rPr>
        <w:t xml:space="preserve">key issues like crisis recovery, current trends, future issues and best practices across procurement, buyer/supplier relationships, travel </w:t>
      </w:r>
      <w:r w:rsidR="00967899" w:rsidRPr="00395F71">
        <w:rPr>
          <w:rFonts w:cstheme="minorHAnsi"/>
          <w:sz w:val="20"/>
          <w:szCs w:val="20"/>
        </w:rPr>
        <w:t>and</w:t>
      </w:r>
      <w:r w:rsidRPr="00395F71">
        <w:rPr>
          <w:rFonts w:cstheme="minorHAnsi"/>
          <w:sz w:val="20"/>
          <w:szCs w:val="20"/>
        </w:rPr>
        <w:t xml:space="preserve"> meeting operations policies, </w:t>
      </w:r>
      <w:r w:rsidR="00895B0E" w:rsidRPr="00395F71">
        <w:rPr>
          <w:rFonts w:cstheme="minorHAnsi"/>
          <w:sz w:val="20"/>
          <w:szCs w:val="20"/>
        </w:rPr>
        <w:t>c</w:t>
      </w:r>
      <w:r w:rsidRPr="00395F71">
        <w:rPr>
          <w:rFonts w:cstheme="minorHAnsi"/>
          <w:sz w:val="20"/>
          <w:szCs w:val="20"/>
        </w:rPr>
        <w:t>areer</w:t>
      </w:r>
      <w:r w:rsidR="00967899" w:rsidRPr="00395F71">
        <w:rPr>
          <w:rFonts w:cstheme="minorHAnsi"/>
          <w:sz w:val="20"/>
          <w:szCs w:val="20"/>
        </w:rPr>
        <w:t xml:space="preserve"> and </w:t>
      </w:r>
      <w:r w:rsidRPr="00395F71">
        <w:rPr>
          <w:rFonts w:cstheme="minorHAnsi"/>
          <w:sz w:val="20"/>
          <w:szCs w:val="20"/>
        </w:rPr>
        <w:t>personal development and more.</w:t>
      </w:r>
      <w:r w:rsidR="00895B0E" w:rsidRPr="00395F71">
        <w:rPr>
          <w:rFonts w:cstheme="minorHAnsi"/>
          <w:sz w:val="20"/>
          <w:szCs w:val="20"/>
        </w:rPr>
        <w:t xml:space="preserve"> </w:t>
      </w:r>
    </w:p>
    <w:p w14:paraId="23B9D40B" w14:textId="77777777" w:rsidR="00967899" w:rsidRPr="00395F71" w:rsidRDefault="00AE0B06" w:rsidP="00967899">
      <w:pPr>
        <w:spacing w:before="100" w:beforeAutospacing="1" w:after="100" w:afterAutospacing="1" w:line="288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The </w:t>
      </w:r>
      <w:r w:rsidR="00967899"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>P</w:t>
      </w:r>
      <w:r w:rsidR="00895B0E"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>rogram</w:t>
      </w:r>
      <w:r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</w:t>
      </w:r>
      <w:r w:rsidR="00967899"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>Ag</w:t>
      </w:r>
      <w:r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>enda</w:t>
      </w:r>
      <w:r w:rsidR="00895B0E"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features:</w:t>
      </w:r>
    </w:p>
    <w:p w14:paraId="5F151915" w14:textId="2B3C52A0" w:rsidR="00895B0E" w:rsidRPr="00395F71" w:rsidRDefault="00E96420" w:rsidP="00967899">
      <w:pPr>
        <w:pStyle w:val="ListParagraph"/>
        <w:numPr>
          <w:ilvl w:val="0"/>
          <w:numId w:val="2"/>
        </w:numPr>
        <w:spacing w:before="100" w:beforeAutospacing="1" w:after="100" w:afterAutospacing="1" w:line="288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>Mainstage</w:t>
      </w:r>
      <w:r w:rsidR="00895B0E"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and </w:t>
      </w:r>
      <w:r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breakout sessions in a range of key </w:t>
      </w:r>
      <w:r w:rsidR="00895B0E"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industry topics</w:t>
      </w:r>
      <w:r w:rsidR="002829A2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such as risk management, sustainability</w:t>
      </w:r>
      <w:r w:rsidR="006F3F62">
        <w:rPr>
          <w:rFonts w:eastAsia="Times New Roman" w:cstheme="minorHAnsi"/>
          <w:color w:val="000000" w:themeColor="text1"/>
          <w:sz w:val="20"/>
          <w:szCs w:val="20"/>
          <w:lang w:eastAsia="en-GB"/>
        </w:rPr>
        <w:t>, industry trends and distribution</w:t>
      </w:r>
    </w:p>
    <w:p w14:paraId="54E28F7A" w14:textId="2DC7045F" w:rsidR="00895B0E" w:rsidRPr="00395F71" w:rsidRDefault="00895B0E" w:rsidP="00895B0E">
      <w:pPr>
        <w:pStyle w:val="ListParagraph"/>
        <w:numPr>
          <w:ilvl w:val="0"/>
          <w:numId w:val="2"/>
        </w:numPr>
        <w:spacing w:before="100" w:beforeAutospacing="1" w:after="100" w:afterAutospacing="1" w:line="288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>B</w:t>
      </w:r>
      <w:r w:rsidR="00E96420"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uyer only breakfast sessions </w:t>
      </w:r>
    </w:p>
    <w:p w14:paraId="15ACCAA5" w14:textId="77777777" w:rsidR="00895B0E" w:rsidRPr="00395F71" w:rsidRDefault="00E96420" w:rsidP="00895B0E">
      <w:pPr>
        <w:pStyle w:val="ListParagraph"/>
        <w:numPr>
          <w:ilvl w:val="0"/>
          <w:numId w:val="2"/>
        </w:numPr>
        <w:spacing w:before="100" w:beforeAutospacing="1" w:after="100" w:afterAutospacing="1" w:line="288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>Buyer / supplier round tables</w:t>
      </w:r>
    </w:p>
    <w:p w14:paraId="0F9CB163" w14:textId="77777777" w:rsidR="00895B0E" w:rsidRPr="00395F71" w:rsidRDefault="00E96420" w:rsidP="00895B0E">
      <w:pPr>
        <w:pStyle w:val="ListParagraph"/>
        <w:numPr>
          <w:ilvl w:val="0"/>
          <w:numId w:val="2"/>
        </w:numPr>
        <w:spacing w:before="100" w:beforeAutospacing="1" w:after="100" w:afterAutospacing="1" w:line="288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>Expo hall</w:t>
      </w:r>
    </w:p>
    <w:p w14:paraId="2B41E5C6" w14:textId="509C19F5" w:rsidR="00E96420" w:rsidRPr="00395F71" w:rsidRDefault="00E96420" w:rsidP="00895B0E">
      <w:pPr>
        <w:pStyle w:val="ListParagraph"/>
        <w:numPr>
          <w:ilvl w:val="0"/>
          <w:numId w:val="2"/>
        </w:numPr>
        <w:spacing w:before="100" w:beforeAutospacing="1" w:after="100" w:afterAutospacing="1" w:line="288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Facilitated networking sessions </w:t>
      </w:r>
    </w:p>
    <w:p w14:paraId="54147E3D" w14:textId="18F7FB48" w:rsidR="00330B0D" w:rsidRPr="00395F71" w:rsidRDefault="00705A40">
      <w:pPr>
        <w:rPr>
          <w:rFonts w:cstheme="minorHAnsi"/>
          <w:sz w:val="20"/>
          <w:szCs w:val="20"/>
        </w:rPr>
      </w:pPr>
      <w:r w:rsidRPr="00395F71">
        <w:rPr>
          <w:rFonts w:cstheme="minorHAnsi"/>
          <w:sz w:val="20"/>
          <w:szCs w:val="20"/>
        </w:rPr>
        <w:t>Th</w:t>
      </w:r>
      <w:r w:rsidR="00330B0D" w:rsidRPr="00395F71">
        <w:rPr>
          <w:rFonts w:cstheme="minorHAnsi"/>
          <w:sz w:val="20"/>
          <w:szCs w:val="20"/>
        </w:rPr>
        <w:t>e goals I plan to accomplish</w:t>
      </w:r>
      <w:r w:rsidRPr="00395F71">
        <w:rPr>
          <w:rFonts w:cstheme="minorHAnsi"/>
          <w:sz w:val="20"/>
          <w:szCs w:val="20"/>
        </w:rPr>
        <w:t xml:space="preserve"> are as follows:</w:t>
      </w:r>
      <w:r w:rsidR="00330B0D" w:rsidRPr="00395F71">
        <w:rPr>
          <w:rFonts w:cstheme="minorHAnsi"/>
          <w:b/>
          <w:bCs/>
          <w:sz w:val="20"/>
          <w:szCs w:val="20"/>
        </w:rPr>
        <w:br/>
        <w:t xml:space="preserve">1. Enter Goal 1 </w:t>
      </w:r>
      <w:r w:rsidR="00330B0D" w:rsidRPr="00395F71">
        <w:rPr>
          <w:rFonts w:cstheme="minorHAnsi"/>
          <w:b/>
          <w:bCs/>
          <w:sz w:val="20"/>
          <w:szCs w:val="20"/>
        </w:rPr>
        <w:br/>
        <w:t>2. Enter Goal 2</w:t>
      </w:r>
      <w:r w:rsidR="00330B0D" w:rsidRPr="00395F71">
        <w:rPr>
          <w:rFonts w:cstheme="minorHAnsi"/>
          <w:b/>
          <w:bCs/>
          <w:sz w:val="20"/>
          <w:szCs w:val="20"/>
        </w:rPr>
        <w:br/>
        <w:t>3. Enter Goal 3</w:t>
      </w:r>
    </w:p>
    <w:p w14:paraId="6D2356F1" w14:textId="77777777" w:rsidR="00330B0D" w:rsidRPr="00395F71" w:rsidRDefault="00330B0D" w:rsidP="00330B0D">
      <w:pPr>
        <w:spacing w:after="24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 have calculated an approximate breakdown of costs associated with my attendance:</w:t>
      </w:r>
    </w:p>
    <w:tbl>
      <w:tblPr>
        <w:tblStyle w:val="ListTable3"/>
        <w:tblW w:w="9912" w:type="dxa"/>
        <w:tblLook w:val="0400" w:firstRow="0" w:lastRow="0" w:firstColumn="0" w:lastColumn="0" w:noHBand="0" w:noVBand="1"/>
      </w:tblPr>
      <w:tblGrid>
        <w:gridCol w:w="7470"/>
        <w:gridCol w:w="2442"/>
      </w:tblGrid>
      <w:tr w:rsidR="00330B0D" w:rsidRPr="00395F71" w14:paraId="4A929D94" w14:textId="77777777" w:rsidTr="00716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7470" w:type="dxa"/>
          </w:tcPr>
          <w:p w14:paraId="7FCB4E7D" w14:textId="1FBA80DD" w:rsidR="00330B0D" w:rsidRPr="00395F71" w:rsidRDefault="00330B0D" w:rsidP="007166FD">
            <w:pPr>
              <w:spacing w:after="24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95F71">
              <w:rPr>
                <w:rFonts w:eastAsia="Times New Roman" w:cstheme="minorHAnsi"/>
                <w:sz w:val="20"/>
                <w:szCs w:val="20"/>
                <w:lang w:eastAsia="en-GB"/>
              </w:rPr>
              <w:t>Co</w:t>
            </w:r>
            <w:r w:rsidR="00846A05" w:rsidRPr="00395F71">
              <w:rPr>
                <w:rFonts w:eastAsia="Times New Roman" w:cstheme="minorHAnsi"/>
                <w:sz w:val="20"/>
                <w:szCs w:val="20"/>
                <w:lang w:eastAsia="en-GB"/>
              </w:rPr>
              <w:t>nference</w:t>
            </w:r>
            <w:r w:rsidRPr="00395F7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Registration</w:t>
            </w:r>
            <w:r w:rsidRPr="00395F71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*This includes access to</w:t>
            </w:r>
            <w:r w:rsidR="00846A05" w:rsidRPr="00395F7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the full agenda - </w:t>
            </w:r>
            <w:r w:rsidRPr="00395F7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all education sessions, networking and the Expo Hall </w:t>
            </w:r>
          </w:p>
        </w:tc>
        <w:tc>
          <w:tcPr>
            <w:tcW w:w="2442" w:type="dxa"/>
          </w:tcPr>
          <w:p w14:paraId="358F03D4" w14:textId="77777777" w:rsidR="00330B0D" w:rsidRPr="00395F71" w:rsidRDefault="00330B0D" w:rsidP="007166FD">
            <w:pPr>
              <w:spacing w:after="240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395F71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$</w:t>
            </w:r>
          </w:p>
        </w:tc>
      </w:tr>
      <w:tr w:rsidR="00330B0D" w:rsidRPr="00395F71" w14:paraId="64095F41" w14:textId="77777777" w:rsidTr="007166FD">
        <w:trPr>
          <w:trHeight w:val="432"/>
        </w:trPr>
        <w:tc>
          <w:tcPr>
            <w:tcW w:w="7470" w:type="dxa"/>
          </w:tcPr>
          <w:p w14:paraId="75B40E21" w14:textId="77777777" w:rsidR="00330B0D" w:rsidRPr="00395F71" w:rsidRDefault="00330B0D" w:rsidP="007166FD">
            <w:pPr>
              <w:spacing w:after="24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395F71">
              <w:rPr>
                <w:rFonts w:eastAsia="Times New Roman" w:cstheme="minorHAnsi"/>
                <w:sz w:val="20"/>
                <w:szCs w:val="20"/>
                <w:lang w:eastAsia="en-GB"/>
              </w:rPr>
              <w:t>Accommodations estimate</w:t>
            </w:r>
          </w:p>
        </w:tc>
        <w:tc>
          <w:tcPr>
            <w:tcW w:w="2442" w:type="dxa"/>
          </w:tcPr>
          <w:p w14:paraId="178F0040" w14:textId="77777777" w:rsidR="00330B0D" w:rsidRPr="00395F71" w:rsidRDefault="00330B0D" w:rsidP="007166FD">
            <w:pPr>
              <w:spacing w:after="240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395F71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$</w:t>
            </w:r>
          </w:p>
        </w:tc>
      </w:tr>
      <w:tr w:rsidR="00330B0D" w:rsidRPr="00395F71" w14:paraId="63B8D8CA" w14:textId="77777777" w:rsidTr="00716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7470" w:type="dxa"/>
          </w:tcPr>
          <w:p w14:paraId="56982FCE" w14:textId="77777777" w:rsidR="00330B0D" w:rsidRPr="00395F71" w:rsidRDefault="00330B0D" w:rsidP="007166FD">
            <w:pPr>
              <w:spacing w:after="24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395F71">
              <w:rPr>
                <w:rFonts w:eastAsia="Times New Roman" w:cstheme="minorHAnsi"/>
                <w:sz w:val="20"/>
                <w:szCs w:val="20"/>
                <w:lang w:eastAsia="en-GB"/>
              </w:rPr>
              <w:t>Flight estimate</w:t>
            </w:r>
          </w:p>
        </w:tc>
        <w:tc>
          <w:tcPr>
            <w:tcW w:w="2442" w:type="dxa"/>
          </w:tcPr>
          <w:p w14:paraId="276EE0F5" w14:textId="77777777" w:rsidR="00330B0D" w:rsidRPr="00395F71" w:rsidRDefault="00330B0D" w:rsidP="007166FD">
            <w:pPr>
              <w:spacing w:after="240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395F71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$</w:t>
            </w:r>
          </w:p>
        </w:tc>
      </w:tr>
      <w:tr w:rsidR="00330B0D" w:rsidRPr="00395F71" w14:paraId="444A1EBB" w14:textId="77777777" w:rsidTr="007166FD">
        <w:trPr>
          <w:trHeight w:val="432"/>
        </w:trPr>
        <w:tc>
          <w:tcPr>
            <w:tcW w:w="7470" w:type="dxa"/>
            <w:shd w:val="clear" w:color="auto" w:fill="E7E6E6" w:themeFill="background2"/>
          </w:tcPr>
          <w:p w14:paraId="4561A9A7" w14:textId="77777777" w:rsidR="00330B0D" w:rsidRPr="00395F71" w:rsidRDefault="00330B0D" w:rsidP="007166FD">
            <w:pPr>
              <w:spacing w:after="24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395F7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442" w:type="dxa"/>
            <w:shd w:val="clear" w:color="auto" w:fill="E7E6E6" w:themeFill="background2"/>
          </w:tcPr>
          <w:p w14:paraId="4EB65790" w14:textId="77777777" w:rsidR="00330B0D" w:rsidRPr="00395F71" w:rsidRDefault="00330B0D" w:rsidP="007166FD">
            <w:pPr>
              <w:spacing w:after="240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395F71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$</w:t>
            </w:r>
          </w:p>
        </w:tc>
      </w:tr>
    </w:tbl>
    <w:p w14:paraId="4E58B4A8" w14:textId="1C861B29" w:rsidR="00330B0D" w:rsidRPr="00395F71" w:rsidRDefault="00330B0D">
      <w:pPr>
        <w:rPr>
          <w:rFonts w:cstheme="minorHAnsi"/>
          <w:sz w:val="20"/>
          <w:szCs w:val="20"/>
        </w:rPr>
      </w:pPr>
      <w:r w:rsidRPr="00395F71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  <w:r w:rsidRPr="00395F71">
        <w:rPr>
          <w:rFonts w:cstheme="minorHAnsi"/>
          <w:sz w:val="20"/>
          <w:szCs w:val="20"/>
        </w:rPr>
        <w:t xml:space="preserve">I believe my attendance at GBTA </w:t>
      </w:r>
      <w:r w:rsidR="00846A05" w:rsidRPr="00395F71">
        <w:rPr>
          <w:rFonts w:cstheme="minorHAnsi"/>
          <w:sz w:val="20"/>
          <w:szCs w:val="20"/>
        </w:rPr>
        <w:t xml:space="preserve">APAC </w:t>
      </w:r>
      <w:r w:rsidRPr="00395F71">
        <w:rPr>
          <w:rFonts w:cstheme="minorHAnsi"/>
          <w:sz w:val="20"/>
          <w:szCs w:val="20"/>
        </w:rPr>
        <w:t xml:space="preserve">Conference </w:t>
      </w:r>
      <w:r w:rsidR="00846A05" w:rsidRPr="00395F71">
        <w:rPr>
          <w:rFonts w:cstheme="minorHAnsi"/>
          <w:sz w:val="20"/>
          <w:szCs w:val="20"/>
        </w:rPr>
        <w:t xml:space="preserve">2023 – Singapore </w:t>
      </w:r>
      <w:r w:rsidRPr="00395F71">
        <w:rPr>
          <w:rFonts w:cstheme="minorHAnsi"/>
          <w:sz w:val="20"/>
          <w:szCs w:val="20"/>
        </w:rPr>
        <w:t>will provide me with new ideas and strategies to elevate travel management in our organi</w:t>
      </w:r>
      <w:r w:rsidR="00705A40" w:rsidRPr="00395F71">
        <w:rPr>
          <w:rFonts w:cstheme="minorHAnsi"/>
          <w:sz w:val="20"/>
          <w:szCs w:val="20"/>
        </w:rPr>
        <w:t>z</w:t>
      </w:r>
      <w:r w:rsidRPr="00395F71">
        <w:rPr>
          <w:rFonts w:cstheme="minorHAnsi"/>
          <w:sz w:val="20"/>
          <w:szCs w:val="20"/>
        </w:rPr>
        <w:t xml:space="preserve">ation. Once I return, I can provide a report of my key takeaways and share new trends and strategies with the team. I will work to make sure we get the full </w:t>
      </w:r>
      <w:r w:rsidR="00705A40" w:rsidRPr="00395F71">
        <w:rPr>
          <w:rFonts w:cstheme="minorHAnsi"/>
          <w:sz w:val="20"/>
          <w:szCs w:val="20"/>
        </w:rPr>
        <w:t>benefit</w:t>
      </w:r>
      <w:r w:rsidRPr="00395F71">
        <w:rPr>
          <w:rFonts w:cstheme="minorHAnsi"/>
          <w:sz w:val="20"/>
          <w:szCs w:val="20"/>
        </w:rPr>
        <w:t xml:space="preserve"> of </w:t>
      </w:r>
      <w:r w:rsidR="00705A40" w:rsidRPr="00395F71">
        <w:rPr>
          <w:rFonts w:cstheme="minorHAnsi"/>
          <w:sz w:val="20"/>
          <w:szCs w:val="20"/>
        </w:rPr>
        <w:t xml:space="preserve">my attendance.  </w:t>
      </w:r>
      <w:r w:rsidRPr="00395F71">
        <w:rPr>
          <w:rFonts w:cstheme="minorHAnsi"/>
          <w:sz w:val="20"/>
          <w:szCs w:val="20"/>
        </w:rPr>
        <w:t xml:space="preserve">Thank you for your consideration. </w:t>
      </w:r>
    </w:p>
    <w:p w14:paraId="6AECED5A" w14:textId="77777777" w:rsidR="00330B0D" w:rsidRPr="00395F71" w:rsidRDefault="00330B0D">
      <w:pPr>
        <w:rPr>
          <w:rFonts w:cstheme="minorHAnsi"/>
          <w:sz w:val="20"/>
          <w:szCs w:val="20"/>
        </w:rPr>
      </w:pPr>
      <w:r w:rsidRPr="00395F71">
        <w:rPr>
          <w:rFonts w:cstheme="minorHAnsi"/>
          <w:sz w:val="20"/>
          <w:szCs w:val="20"/>
        </w:rPr>
        <w:t xml:space="preserve">Sincerely, </w:t>
      </w:r>
    </w:p>
    <w:p w14:paraId="5F0E6C53" w14:textId="3C1774E9" w:rsidR="00330B0D" w:rsidRPr="00395F71" w:rsidRDefault="00330B0D">
      <w:pPr>
        <w:rPr>
          <w:rFonts w:cstheme="minorHAnsi"/>
          <w:b/>
          <w:bCs/>
          <w:sz w:val="20"/>
          <w:szCs w:val="20"/>
        </w:rPr>
      </w:pPr>
      <w:r w:rsidRPr="00395F71">
        <w:rPr>
          <w:rFonts w:cstheme="minorHAnsi"/>
          <w:b/>
          <w:bCs/>
          <w:sz w:val="20"/>
          <w:szCs w:val="20"/>
        </w:rPr>
        <w:t>Your Name Here</w:t>
      </w:r>
    </w:p>
    <w:sectPr w:rsidR="00330B0D" w:rsidRPr="00395F71" w:rsidSect="00CF2CC8">
      <w:headerReference w:type="default" r:id="rId8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964B" w14:textId="77777777" w:rsidR="00380A8F" w:rsidRDefault="00380A8F" w:rsidP="00A43B92">
      <w:pPr>
        <w:spacing w:after="0" w:line="240" w:lineRule="auto"/>
      </w:pPr>
      <w:r>
        <w:separator/>
      </w:r>
    </w:p>
  </w:endnote>
  <w:endnote w:type="continuationSeparator" w:id="0">
    <w:p w14:paraId="45C85DC2" w14:textId="77777777" w:rsidR="00380A8F" w:rsidRDefault="00380A8F" w:rsidP="00A4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0A8A" w14:textId="77777777" w:rsidR="00380A8F" w:rsidRDefault="00380A8F" w:rsidP="00A43B92">
      <w:pPr>
        <w:spacing w:after="0" w:line="240" w:lineRule="auto"/>
      </w:pPr>
      <w:bookmarkStart w:id="0" w:name="_Hlk135334937"/>
      <w:bookmarkEnd w:id="0"/>
      <w:r>
        <w:separator/>
      </w:r>
    </w:p>
  </w:footnote>
  <w:footnote w:type="continuationSeparator" w:id="0">
    <w:p w14:paraId="51C29C65" w14:textId="77777777" w:rsidR="00380A8F" w:rsidRDefault="00380A8F" w:rsidP="00A4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6D61" w14:textId="725CDA5A" w:rsidR="00812FA1" w:rsidRDefault="00CF2CC8">
    <w:pPr>
      <w:pStyle w:val="Header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0288" behindDoc="0" locked="0" layoutInCell="1" allowOverlap="1" wp14:anchorId="76AF9D53" wp14:editId="037674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3237" cy="1158240"/>
          <wp:effectExtent l="0" t="0" r="0" b="3810"/>
          <wp:wrapSquare wrapText="bothSides"/>
          <wp:docPr id="1434091318" name="Picture 1434091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779176" name="Picture 13787791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237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2637BC" wp14:editId="45825688">
              <wp:simplePos x="0" y="0"/>
              <wp:positionH relativeFrom="page">
                <wp:align>left</wp:align>
              </wp:positionH>
              <wp:positionV relativeFrom="topMargin">
                <wp:align>bottom</wp:align>
              </wp:positionV>
              <wp:extent cx="5128260" cy="601980"/>
              <wp:effectExtent l="0" t="0" r="0" b="7620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826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0AB40" w14:textId="77777777" w:rsidR="00812FA1" w:rsidRDefault="00000000" w:rsidP="009C53B6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637BC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0;margin-top:0;width:403.8pt;height:47.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" o:allowincell="f" filled="f" stroked="f">
              <v:textbox inset=",0,,0">
                <w:txbxContent>
                  <w:p w14:paraId="5D30AB40" w14:textId="77777777" w:rsidR="00812FA1" w:rsidRDefault="00000000" w:rsidP="009C53B6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059"/>
    <w:multiLevelType w:val="hybridMultilevel"/>
    <w:tmpl w:val="7B5AAAC6"/>
    <w:lvl w:ilvl="0" w:tplc="106C67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67577"/>
    <w:multiLevelType w:val="hybridMultilevel"/>
    <w:tmpl w:val="8C88C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43227">
    <w:abstractNumId w:val="0"/>
  </w:num>
  <w:num w:numId="2" w16cid:durableId="74867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92"/>
    <w:rsid w:val="000C4487"/>
    <w:rsid w:val="00267EEA"/>
    <w:rsid w:val="00270B10"/>
    <w:rsid w:val="002829A2"/>
    <w:rsid w:val="00330B0D"/>
    <w:rsid w:val="00380A8F"/>
    <w:rsid w:val="00395F71"/>
    <w:rsid w:val="00484D67"/>
    <w:rsid w:val="00487435"/>
    <w:rsid w:val="006252E3"/>
    <w:rsid w:val="00640BB9"/>
    <w:rsid w:val="00656AC9"/>
    <w:rsid w:val="006F3F62"/>
    <w:rsid w:val="006F5BEA"/>
    <w:rsid w:val="00705A40"/>
    <w:rsid w:val="007A1698"/>
    <w:rsid w:val="00846A05"/>
    <w:rsid w:val="00895B0E"/>
    <w:rsid w:val="00967899"/>
    <w:rsid w:val="009949AE"/>
    <w:rsid w:val="00A43B92"/>
    <w:rsid w:val="00AE0B06"/>
    <w:rsid w:val="00CF2CC8"/>
    <w:rsid w:val="00D948C9"/>
    <w:rsid w:val="00E96420"/>
    <w:rsid w:val="00E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B5F19"/>
  <w15:chartTrackingRefBased/>
  <w15:docId w15:val="{216D4A61-7709-4F56-AD02-E46C6289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B9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B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B92"/>
    <w:rPr>
      <w:kern w:val="0"/>
      <w14:ligatures w14:val="none"/>
    </w:rPr>
  </w:style>
  <w:style w:type="table" w:styleId="ListTable3">
    <w:name w:val="List Table 3"/>
    <w:basedOn w:val="TableNormal"/>
    <w:uiPriority w:val="48"/>
    <w:rsid w:val="00A43B92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A4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B9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5065F-8D72-455A-8287-BF55D9B5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Adams</dc:creator>
  <cp:keywords/>
  <dc:description/>
  <cp:lastModifiedBy>Eva Adams</cp:lastModifiedBy>
  <cp:revision>2</cp:revision>
  <dcterms:created xsi:type="dcterms:W3CDTF">2023-05-22T10:36:00Z</dcterms:created>
  <dcterms:modified xsi:type="dcterms:W3CDTF">2023-05-22T10:36:00Z</dcterms:modified>
</cp:coreProperties>
</file>